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BE1F" w14:textId="2BE75C40" w:rsidR="00E70F3E" w:rsidRDefault="00CF4233">
      <w:r>
        <w:rPr>
          <w:noProof/>
        </w:rPr>
        <w:drawing>
          <wp:inline distT="0" distB="0" distL="0" distR="0" wp14:anchorId="16904EC1" wp14:editId="4026CF31">
            <wp:extent cx="5943600" cy="1925320"/>
            <wp:effectExtent l="0" t="0" r="0" b="0"/>
            <wp:docPr id="1" name="Picture 1" descr="cid:image001.jpg@01D54787.AABF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4787.AABFC7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925320"/>
                    </a:xfrm>
                    <a:prstGeom prst="rect">
                      <a:avLst/>
                    </a:prstGeom>
                    <a:noFill/>
                    <a:ln>
                      <a:noFill/>
                    </a:ln>
                  </pic:spPr>
                </pic:pic>
              </a:graphicData>
            </a:graphic>
          </wp:inline>
        </w:drawing>
      </w:r>
    </w:p>
    <w:p w14:paraId="79F591B3" w14:textId="77777777" w:rsidR="00CF4233" w:rsidRDefault="00CF4233" w:rsidP="00CF4233">
      <w:pPr>
        <w:rPr>
          <w:sz w:val="24"/>
          <w:szCs w:val="24"/>
        </w:rPr>
      </w:pPr>
      <w:r>
        <w:rPr>
          <w:sz w:val="24"/>
          <w:szCs w:val="24"/>
        </w:rPr>
        <w:t>Thank you so much for supporting the 10</w:t>
      </w:r>
      <w:r>
        <w:rPr>
          <w:sz w:val="24"/>
          <w:szCs w:val="24"/>
          <w:vertAlign w:val="superscript"/>
        </w:rPr>
        <w:t>th</w:t>
      </w:r>
      <w:r>
        <w:rPr>
          <w:sz w:val="24"/>
          <w:szCs w:val="24"/>
        </w:rPr>
        <w:t xml:space="preserve"> Annual Charity Golf Tournament. Your involvement kept this event right on PAR! The golf tournament was a HUGE success because of your generosity, hosting over 144 golfers at a world-class course and engaging all local media. </w:t>
      </w:r>
    </w:p>
    <w:p w14:paraId="5CE36D59" w14:textId="77777777" w:rsidR="00CF4233" w:rsidRDefault="00CF4233" w:rsidP="00CF4233">
      <w:pPr>
        <w:rPr>
          <w:sz w:val="24"/>
          <w:szCs w:val="24"/>
        </w:rPr>
      </w:pPr>
    </w:p>
    <w:p w14:paraId="1BE6C9C6" w14:textId="77777777" w:rsidR="00CF4233" w:rsidRDefault="00CF4233" w:rsidP="00CF4233">
      <w:pPr>
        <w:rPr>
          <w:b/>
          <w:bCs/>
          <w:i/>
          <w:iCs/>
          <w:sz w:val="24"/>
          <w:szCs w:val="24"/>
        </w:rPr>
      </w:pPr>
      <w:r>
        <w:rPr>
          <w:sz w:val="24"/>
          <w:szCs w:val="24"/>
        </w:rPr>
        <w:t>With your participation and tee/green sponsorship, the 10</w:t>
      </w:r>
      <w:r>
        <w:rPr>
          <w:sz w:val="24"/>
          <w:szCs w:val="24"/>
          <w:vertAlign w:val="superscript"/>
        </w:rPr>
        <w:t>th</w:t>
      </w:r>
      <w:r>
        <w:rPr>
          <w:sz w:val="24"/>
          <w:szCs w:val="24"/>
        </w:rPr>
        <w:t xml:space="preserve"> Annual Charity Golf Tournament collectively raised </w:t>
      </w:r>
      <w:r>
        <w:rPr>
          <w:b/>
          <w:bCs/>
          <w:sz w:val="24"/>
          <w:szCs w:val="24"/>
        </w:rPr>
        <w:t>$75,000</w:t>
      </w:r>
      <w:r>
        <w:rPr>
          <w:sz w:val="24"/>
          <w:szCs w:val="24"/>
        </w:rPr>
        <w:t xml:space="preserve">!!! </w:t>
      </w:r>
      <w:r>
        <w:rPr>
          <w:b/>
          <w:bCs/>
          <w:i/>
          <w:iCs/>
          <w:sz w:val="24"/>
          <w:szCs w:val="24"/>
        </w:rPr>
        <w:t>YOU helped make this possible.</w:t>
      </w:r>
    </w:p>
    <w:p w14:paraId="7FD76D9E" w14:textId="77777777" w:rsidR="00CF4233" w:rsidRDefault="00CF4233" w:rsidP="00CF4233"/>
    <w:p w14:paraId="06954B8D" w14:textId="77777777" w:rsidR="00CF4233" w:rsidRDefault="00CF4233" w:rsidP="00CF4233">
      <w:pPr>
        <w:rPr>
          <w:sz w:val="24"/>
          <w:szCs w:val="24"/>
        </w:rPr>
      </w:pPr>
      <w:r>
        <w:rPr>
          <w:sz w:val="24"/>
          <w:szCs w:val="24"/>
        </w:rPr>
        <w:t>All proceeds will benefit the YMCA’s Strong Kids Campaign. 100% of every dollar raised stays local and supports children and families living in the Okanagan. By being a part of the day, you have helped to ensure hundreds of underprivileged and vulnerable children and families can access YMCA programs such as child care, day camps, aquatics, employment readiness and before &amp; after school enrichment programs.</w:t>
      </w:r>
    </w:p>
    <w:p w14:paraId="28800B29" w14:textId="77777777" w:rsidR="00CF4233" w:rsidRDefault="00CF4233" w:rsidP="00CF4233"/>
    <w:p w14:paraId="5338DA71" w14:textId="77777777" w:rsidR="00CF4233" w:rsidRDefault="00CF4233" w:rsidP="00CF4233">
      <w:pPr>
        <w:rPr>
          <w:sz w:val="24"/>
          <w:szCs w:val="24"/>
        </w:rPr>
      </w:pPr>
      <w:r>
        <w:rPr>
          <w:sz w:val="24"/>
          <w:szCs w:val="24"/>
        </w:rPr>
        <w:t xml:space="preserve">Please </w:t>
      </w:r>
      <w:r>
        <w:rPr>
          <w:b/>
          <w:bCs/>
          <w:sz w:val="24"/>
          <w:szCs w:val="24"/>
        </w:rPr>
        <w:t>save the date</w:t>
      </w:r>
      <w:r>
        <w:rPr>
          <w:sz w:val="24"/>
          <w:szCs w:val="24"/>
        </w:rPr>
        <w:t xml:space="preserve"> for 2020 as the 11</w:t>
      </w:r>
      <w:r>
        <w:rPr>
          <w:sz w:val="24"/>
          <w:szCs w:val="24"/>
          <w:vertAlign w:val="superscript"/>
        </w:rPr>
        <w:t>th</w:t>
      </w:r>
      <w:r>
        <w:rPr>
          <w:sz w:val="24"/>
          <w:szCs w:val="24"/>
        </w:rPr>
        <w:t xml:space="preserve"> Annual Charity Golf Tournament will take place on July 20. You will have the first opportunity to return as a player and/or a sponsor. We will be in touch early next year to confirm your involvement. </w:t>
      </w:r>
    </w:p>
    <w:p w14:paraId="472103E2" w14:textId="77777777" w:rsidR="00CF4233" w:rsidRDefault="00CF4233" w:rsidP="00CF4233"/>
    <w:p w14:paraId="589EBEFB" w14:textId="77777777" w:rsidR="00CF4233" w:rsidRDefault="00CF4233" w:rsidP="00CF4233">
      <w:pPr>
        <w:rPr>
          <w:sz w:val="24"/>
          <w:szCs w:val="24"/>
        </w:rPr>
      </w:pPr>
      <w:r>
        <w:rPr>
          <w:sz w:val="24"/>
          <w:szCs w:val="24"/>
        </w:rPr>
        <w:t xml:space="preserve">On behalf of the Tournament Committee and the YMCA of Okanagan, </w:t>
      </w:r>
      <w:r>
        <w:rPr>
          <w:b/>
          <w:bCs/>
          <w:sz w:val="24"/>
          <w:szCs w:val="24"/>
        </w:rPr>
        <w:t>THANK YOU</w:t>
      </w:r>
      <w:r>
        <w:rPr>
          <w:sz w:val="24"/>
          <w:szCs w:val="24"/>
        </w:rPr>
        <w:t xml:space="preserve"> again for your support and generosity. </w:t>
      </w:r>
    </w:p>
    <w:p w14:paraId="3E48A58E" w14:textId="77777777" w:rsidR="00CF4233" w:rsidRDefault="00CF4233" w:rsidP="00CF4233">
      <w:r>
        <w:rPr>
          <w:sz w:val="24"/>
          <w:szCs w:val="24"/>
        </w:rPr>
        <w:t>Sincerely,</w:t>
      </w:r>
    </w:p>
    <w:p w14:paraId="65CAC7BC" w14:textId="2AC26E18" w:rsidR="00CF4233" w:rsidRDefault="00CF4233" w:rsidP="00CF4233">
      <w:pPr>
        <w:rPr>
          <w:i/>
          <w:iCs/>
          <w:sz w:val="24"/>
          <w:szCs w:val="24"/>
        </w:rPr>
      </w:pPr>
      <w:r>
        <w:rPr>
          <w:i/>
          <w:iCs/>
          <w:sz w:val="24"/>
          <w:szCs w:val="24"/>
        </w:rPr>
        <w:t>Alli McNeill &amp; John Weisbeck; Co-Chairs</w:t>
      </w:r>
      <w:r>
        <w:rPr>
          <w:i/>
          <w:iCs/>
          <w:sz w:val="24"/>
          <w:szCs w:val="24"/>
        </w:rPr>
        <w:br/>
        <w:t xml:space="preserve">Bruce Walker David Walker, Steven </w:t>
      </w:r>
      <w:proofErr w:type="spellStart"/>
      <w:r>
        <w:rPr>
          <w:i/>
          <w:iCs/>
          <w:sz w:val="24"/>
          <w:szCs w:val="24"/>
        </w:rPr>
        <w:t>Pavelich</w:t>
      </w:r>
      <w:proofErr w:type="spellEnd"/>
      <w:r>
        <w:rPr>
          <w:i/>
          <w:iCs/>
          <w:sz w:val="24"/>
          <w:szCs w:val="24"/>
        </w:rPr>
        <w:t xml:space="preserve">, Marshall Peters, Bear </w:t>
      </w:r>
      <w:proofErr w:type="spellStart"/>
      <w:r>
        <w:rPr>
          <w:i/>
          <w:iCs/>
          <w:sz w:val="24"/>
          <w:szCs w:val="24"/>
        </w:rPr>
        <w:t>Capozzi</w:t>
      </w:r>
      <w:proofErr w:type="spellEnd"/>
      <w:r>
        <w:rPr>
          <w:i/>
          <w:iCs/>
          <w:sz w:val="24"/>
          <w:szCs w:val="24"/>
        </w:rPr>
        <w:t xml:space="preserve">, Gino Dal Ponte, Mark </w:t>
      </w:r>
      <w:proofErr w:type="spellStart"/>
      <w:r>
        <w:rPr>
          <w:i/>
          <w:iCs/>
          <w:sz w:val="24"/>
          <w:szCs w:val="24"/>
        </w:rPr>
        <w:t>Nonis</w:t>
      </w:r>
      <w:proofErr w:type="spellEnd"/>
      <w:r>
        <w:rPr>
          <w:i/>
          <w:iCs/>
          <w:sz w:val="24"/>
          <w:szCs w:val="24"/>
        </w:rPr>
        <w:t xml:space="preserve">, Kate de </w:t>
      </w:r>
      <w:proofErr w:type="spellStart"/>
      <w:r>
        <w:rPr>
          <w:i/>
          <w:iCs/>
          <w:sz w:val="24"/>
          <w:szCs w:val="24"/>
        </w:rPr>
        <w:t>Kruif</w:t>
      </w:r>
      <w:proofErr w:type="spellEnd"/>
      <w:r>
        <w:rPr>
          <w:i/>
          <w:iCs/>
          <w:sz w:val="24"/>
          <w:szCs w:val="24"/>
        </w:rPr>
        <w:t xml:space="preserve"> &amp; Rhonda Zakala; Committee Members</w:t>
      </w:r>
    </w:p>
    <w:p w14:paraId="000658AD" w14:textId="4F8B08CA" w:rsidR="00CF4233" w:rsidRDefault="00CF4233" w:rsidP="00CF4233">
      <w:r>
        <w:rPr>
          <w:noProof/>
          <w:color w:val="000000"/>
        </w:rPr>
        <w:drawing>
          <wp:inline distT="0" distB="0" distL="0" distR="0" wp14:anchorId="3C85B014" wp14:editId="63585A3F">
            <wp:extent cx="5715000" cy="891540"/>
            <wp:effectExtent l="0" t="0" r="0" b="3810"/>
            <wp:docPr id="2" name="Picture 2" descr="cid:image002.jpg@01D2B9F3.82F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B9F3.82F45D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891540"/>
                    </a:xfrm>
                    <a:prstGeom prst="rect">
                      <a:avLst/>
                    </a:prstGeom>
                    <a:noFill/>
                    <a:ln>
                      <a:noFill/>
                    </a:ln>
                  </pic:spPr>
                </pic:pic>
              </a:graphicData>
            </a:graphic>
          </wp:inline>
        </w:drawing>
      </w:r>
      <w:bookmarkStart w:id="0" w:name="_GoBack"/>
      <w:bookmarkEnd w:id="0"/>
    </w:p>
    <w:sectPr w:rsidR="00CF4233" w:rsidSect="00CF4233">
      <w:pgSz w:w="12240" w:h="15840"/>
      <w:pgMar w:top="96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3"/>
    <w:rsid w:val="00CF4233"/>
    <w:rsid w:val="00E70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1CF4"/>
  <w15:chartTrackingRefBased/>
  <w15:docId w15:val="{5E55D08D-3705-4079-9936-E1E33708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5323">
      <w:bodyDiv w:val="1"/>
      <w:marLeft w:val="0"/>
      <w:marRight w:val="0"/>
      <w:marTop w:val="0"/>
      <w:marBottom w:val="0"/>
      <w:divBdr>
        <w:top w:val="none" w:sz="0" w:space="0" w:color="auto"/>
        <w:left w:val="none" w:sz="0" w:space="0" w:color="auto"/>
        <w:bottom w:val="none" w:sz="0" w:space="0" w:color="auto"/>
        <w:right w:val="none" w:sz="0" w:space="0" w:color="auto"/>
      </w:divBdr>
    </w:div>
    <w:div w:id="19102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jpg@01D54787.AABFC7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54787.AABFC7F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of Floors Ltd Admin</dc:creator>
  <cp:keywords/>
  <dc:description/>
  <cp:lastModifiedBy>House of Floors Ltd Admin</cp:lastModifiedBy>
  <cp:revision>1</cp:revision>
  <cp:lastPrinted>2019-07-31T22:31:00Z</cp:lastPrinted>
  <dcterms:created xsi:type="dcterms:W3CDTF">2019-07-31T22:29:00Z</dcterms:created>
  <dcterms:modified xsi:type="dcterms:W3CDTF">2019-07-31T22:33:00Z</dcterms:modified>
</cp:coreProperties>
</file>